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5"/>
      </w:pPr>
      <w:r/>
      <w:r/>
    </w:p>
    <w:tbl>
      <w:tblPr>
        <w:tblW w:w="10592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07"/>
        <w:gridCol w:w="6250"/>
        <w:gridCol w:w="35"/>
      </w:tblGrid>
      <w:tr>
        <w:trPr>
          <w:gridAfter w:val="1"/>
          <w:trHeight w:val="838" w:hRule="exact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557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6142" cy="577596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6142" cy="5775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43pt;height:45.48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pStyle w:val="675"/>
              <w:jc w:val="center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</w:tc>
      </w:tr>
      <w:tr>
        <w:trPr>
          <w:gridAfter w:val="1"/>
          <w:trHeight w:val="1287" w:hRule="exact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557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75"/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РОСТОВСКАЯ</w:t>
            </w:r>
            <w:r>
              <w:rPr>
                <w:rFonts w:ascii="Times New Roman" w:hAnsi="Times New Roman"/>
                <w:b/>
              </w:rPr>
              <w:t xml:space="preserve"> ОБЛАСТНАЯ ОРГАНИЗАЦИЯ ПРОФЕССИОНАЛЬНОГО СОЮЗА 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675"/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РАБОТНИКОВ НАРОДНОГО ОБР</w:t>
            </w:r>
            <w:r>
              <w:rPr>
                <w:rFonts w:ascii="Times New Roman" w:hAnsi="Times New Roman"/>
                <w:b/>
              </w:rPr>
              <w:t xml:space="preserve">АЗОВАНИЯ И НАУКИ РОССИЙСКОЙ ФЕДЕ</w:t>
            </w:r>
            <w:r>
              <w:rPr>
                <w:rFonts w:ascii="Times New Roman" w:hAnsi="Times New Roman"/>
                <w:b/>
              </w:rPr>
              <w:t xml:space="preserve">РАЦИИ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675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ОБЛАСТНАЯ ОРГАНИЗАЦИЯ ОБЩЕРОССИЙСКОГО ПРОФСОЮЗА ОБРАЗОВАНИЯ)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77"/>
              <w:rPr>
                <w:b w:val="0"/>
                <w:color w:val="0000ff"/>
                <w:sz w:val="16"/>
                <w:szCs w:val="16"/>
                <w:u w:val="single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344003</w:t>
            </w:r>
            <w:r>
              <w:rPr>
                <w:b w:val="0"/>
                <w:sz w:val="16"/>
                <w:szCs w:val="16"/>
                <w:lang w:val="ru-RU"/>
              </w:rPr>
              <w:t xml:space="preserve">, г. </w:t>
            </w:r>
            <w:r>
              <w:rPr>
                <w:b w:val="0"/>
                <w:sz w:val="16"/>
                <w:szCs w:val="16"/>
                <w:lang w:val="ru-RU"/>
              </w:rPr>
              <w:t xml:space="preserve">Ростов-на-Дону</w:t>
            </w:r>
            <w:r>
              <w:rPr>
                <w:b w:val="0"/>
                <w:sz w:val="16"/>
                <w:szCs w:val="16"/>
                <w:lang w:val="ru-RU"/>
              </w:rPr>
              <w:t xml:space="preserve">, </w:t>
            </w:r>
            <w:r>
              <w:rPr>
                <w:b w:val="0"/>
                <w:sz w:val="16"/>
                <w:szCs w:val="16"/>
                <w:lang w:val="ru-RU"/>
              </w:rPr>
              <w:t xml:space="preserve">пр. Ворошиловский, 87/65</w:t>
            </w:r>
            <w:r>
              <w:rPr>
                <w:b w:val="0"/>
                <w:sz w:val="16"/>
                <w:szCs w:val="16"/>
                <w:lang w:val="ru-RU"/>
              </w:rPr>
              <w:t xml:space="preserve">, офис </w:t>
            </w:r>
            <w:r>
              <w:rPr>
                <w:b w:val="0"/>
                <w:sz w:val="16"/>
                <w:szCs w:val="16"/>
                <w:lang w:val="ru-RU"/>
              </w:rPr>
              <w:t xml:space="preserve">522</w:t>
            </w:r>
            <w:r>
              <w:rPr>
                <w:b w:val="0"/>
                <w:sz w:val="16"/>
                <w:szCs w:val="16"/>
                <w:lang w:val="ru-RU"/>
              </w:rPr>
              <w:t xml:space="preserve">, </w:t>
            </w:r>
            <w:r>
              <w:rPr>
                <w:b w:val="0"/>
                <w:bCs w:val="0"/>
                <w:sz w:val="16"/>
                <w:szCs w:val="16"/>
              </w:rPr>
              <w:t xml:space="preserve">тел.:</w:t>
            </w:r>
            <w:r>
              <w:rPr>
                <w:b w:val="0"/>
                <w:bCs w:val="0"/>
                <w:sz w:val="16"/>
                <w:szCs w:val="16"/>
              </w:rPr>
              <w:t xml:space="preserve">+7 (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 xml:space="preserve">863</w:t>
            </w:r>
            <w:r>
              <w:rPr>
                <w:b w:val="0"/>
                <w:bCs w:val="0"/>
                <w:sz w:val="16"/>
                <w:szCs w:val="16"/>
              </w:rPr>
              <w:t xml:space="preserve">) 2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 xml:space="preserve">34</w:t>
            </w:r>
            <w:r>
              <w:rPr>
                <w:b w:val="0"/>
                <w:bCs w:val="0"/>
                <w:sz w:val="16"/>
                <w:szCs w:val="16"/>
              </w:rPr>
              <w:t xml:space="preserve">-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 xml:space="preserve">84</w:t>
            </w:r>
            <w:r>
              <w:rPr>
                <w:b w:val="0"/>
                <w:bCs w:val="0"/>
                <w:sz w:val="16"/>
                <w:szCs w:val="16"/>
              </w:rPr>
              <w:t xml:space="preserve">-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 xml:space="preserve">60</w:t>
            </w:r>
            <w:r>
              <w:rPr>
                <w:b w:val="0"/>
                <w:sz w:val="16"/>
                <w:szCs w:val="16"/>
              </w:rPr>
              <w:t xml:space="preserve">, </w:t>
            </w:r>
            <w:r>
              <w:rPr>
                <w:b w:val="0"/>
                <w:sz w:val="16"/>
                <w:szCs w:val="16"/>
                <w:lang w:val="en-US"/>
              </w:rPr>
              <w:fldChar w:fldCharType="begin"/>
            </w:r>
            <w:r>
              <w:rPr>
                <w:b w:val="0"/>
                <w:sz w:val="16"/>
                <w:szCs w:val="16"/>
              </w:rPr>
              <w:instrText xml:space="preserve"> 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HYPERLINK</w:instrText>
            </w:r>
            <w:r>
              <w:rPr>
                <w:b w:val="0"/>
                <w:sz w:val="16"/>
                <w:szCs w:val="16"/>
              </w:rPr>
              <w:instrText xml:space="preserve"> "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https</w:instrText>
            </w:r>
            <w:r>
              <w:rPr>
                <w:b w:val="0"/>
                <w:sz w:val="16"/>
                <w:szCs w:val="16"/>
              </w:rPr>
              <w:instrText xml:space="preserve">://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www</w:instrText>
            </w:r>
            <w:r>
              <w:rPr>
                <w:b w:val="0"/>
                <w:sz w:val="16"/>
                <w:szCs w:val="16"/>
              </w:rPr>
              <w:instrText xml:space="preserve">.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eseur</w:instrText>
            </w:r>
            <w:r>
              <w:rPr>
                <w:b w:val="0"/>
                <w:sz w:val="16"/>
                <w:szCs w:val="16"/>
              </w:rPr>
              <w:instrText xml:space="preserve">48.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ru</w:instrText>
            </w:r>
            <w:r>
              <w:rPr>
                <w:b w:val="0"/>
                <w:sz w:val="16"/>
                <w:szCs w:val="16"/>
              </w:rPr>
              <w:instrText xml:space="preserve">" </w:instrText>
            </w:r>
            <w:r>
              <w:rPr>
                <w:b w:val="0"/>
                <w:sz w:val="16"/>
                <w:szCs w:val="16"/>
                <w:lang w:val="en-US"/>
              </w:rPr>
              <w:fldChar w:fldCharType="separate"/>
            </w:r>
            <w:r>
              <w:rPr>
                <w:rStyle w:val="697"/>
                <w:b/>
                <w:sz w:val="16"/>
                <w:szCs w:val="16"/>
                <w:lang w:val="en-US"/>
              </w:rPr>
              <w:t xml:space="preserve">https</w:t>
            </w:r>
            <w:r>
              <w:rPr>
                <w:rStyle w:val="697"/>
                <w:b/>
                <w:sz w:val="16"/>
                <w:szCs w:val="16"/>
              </w:rPr>
              <w:t xml:space="preserve">://</w:t>
            </w:r>
            <w:r>
              <w:rPr>
                <w:rStyle w:val="697"/>
                <w:b/>
                <w:sz w:val="16"/>
                <w:szCs w:val="16"/>
                <w:lang w:val="en-US"/>
              </w:rPr>
              <w:t xml:space="preserve">www</w:t>
            </w:r>
            <w:r>
              <w:rPr>
                <w:rStyle w:val="697"/>
                <w:b/>
                <w:sz w:val="16"/>
                <w:szCs w:val="16"/>
              </w:rPr>
              <w:t xml:space="preserve">.</w:t>
            </w:r>
            <w:r>
              <w:rPr>
                <w:rStyle w:val="697"/>
                <w:b/>
                <w:sz w:val="16"/>
                <w:szCs w:val="16"/>
                <w:lang w:val="en-US"/>
              </w:rPr>
              <w:t xml:space="preserve">obkomprof</w:t>
            </w:r>
            <w:r>
              <w:rPr>
                <w:rStyle w:val="697"/>
                <w:b/>
                <w:sz w:val="16"/>
                <w:szCs w:val="16"/>
              </w:rPr>
              <w:t xml:space="preserve">.</w:t>
            </w:r>
            <w:r>
              <w:rPr>
                <w:rStyle w:val="697"/>
                <w:b/>
                <w:sz w:val="16"/>
                <w:szCs w:val="16"/>
                <w:lang w:val="en-US"/>
              </w:rPr>
              <w:t xml:space="preserve">ru</w:t>
            </w:r>
            <w:r>
              <w:rPr>
                <w:b w:val="0"/>
                <w:sz w:val="16"/>
                <w:szCs w:val="16"/>
                <w:lang w:val="en-US"/>
              </w:rPr>
              <w:fldChar w:fldCharType="end"/>
            </w:r>
            <w:r>
              <w:rPr>
                <w:b w:val="0"/>
                <w:sz w:val="16"/>
                <w:szCs w:val="16"/>
              </w:rPr>
              <w:t xml:space="preserve">, </w:t>
            </w: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e</w:t>
            </w:r>
            <w:r>
              <w:rPr>
                <w:b w:val="0"/>
                <w:bCs w:val="0"/>
                <w:sz w:val="16"/>
                <w:szCs w:val="16"/>
              </w:rPr>
              <w:t xml:space="preserve">-</w:t>
            </w: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mail</w:t>
            </w:r>
            <w:r>
              <w:rPr>
                <w:b w:val="0"/>
                <w:sz w:val="16"/>
                <w:szCs w:val="16"/>
              </w:rPr>
              <w:t xml:space="preserve">: </w:t>
            </w:r>
            <w:r>
              <w:rPr>
                <w:b w:val="0"/>
                <w:sz w:val="16"/>
                <w:szCs w:val="16"/>
                <w:u w:val="single"/>
              </w:rPr>
              <w:fldChar w:fldCharType="begin"/>
            </w:r>
            <w:r>
              <w:rPr>
                <w:b w:val="0"/>
                <w:sz w:val="16"/>
                <w:szCs w:val="16"/>
                <w:u w:val="single"/>
              </w:rPr>
              <w:instrText xml:space="preserve"> 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HYPERLINK</w:instrText>
            </w:r>
            <w:r>
              <w:rPr>
                <w:b w:val="0"/>
                <w:sz w:val="16"/>
                <w:szCs w:val="16"/>
                <w:u w:val="single"/>
              </w:rPr>
              <w:instrText xml:space="preserve"> "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mailto</w:instrText>
            </w:r>
            <w:r>
              <w:rPr>
                <w:b w:val="0"/>
                <w:sz w:val="16"/>
                <w:szCs w:val="16"/>
                <w:u w:val="single"/>
              </w:rPr>
              <w:instrText xml:space="preserve">: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lipetsk</w:instrText>
            </w:r>
            <w:r>
              <w:rPr>
                <w:b w:val="0"/>
                <w:sz w:val="16"/>
                <w:szCs w:val="16"/>
                <w:u w:val="single"/>
              </w:rPr>
              <w:instrText xml:space="preserve">@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eseur</w:instrText>
            </w:r>
            <w:r>
              <w:rPr>
                <w:b w:val="0"/>
                <w:sz w:val="16"/>
                <w:szCs w:val="16"/>
                <w:u w:val="single"/>
              </w:rPr>
              <w:instrText xml:space="preserve">.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ru</w:instrText>
            </w:r>
            <w:r>
              <w:rPr>
                <w:b w:val="0"/>
                <w:sz w:val="16"/>
                <w:szCs w:val="16"/>
                <w:u w:val="single"/>
              </w:rPr>
              <w:instrText xml:space="preserve">" </w:instrText>
            </w:r>
            <w:r>
              <w:rPr>
                <w:b w:val="0"/>
                <w:sz w:val="16"/>
                <w:szCs w:val="16"/>
                <w:u w:val="single"/>
              </w:rPr>
              <w:fldChar w:fldCharType="separate"/>
            </w:r>
            <w:r>
              <w:rPr>
                <w:rStyle w:val="697"/>
                <w:b/>
                <w:sz w:val="16"/>
                <w:szCs w:val="16"/>
                <w:lang w:val="en-US"/>
              </w:rPr>
              <w:t xml:space="preserve">rostov</w:t>
            </w:r>
            <w:r>
              <w:rPr>
                <w:rStyle w:val="697"/>
                <w:b/>
                <w:sz w:val="16"/>
                <w:szCs w:val="16"/>
              </w:rPr>
              <w:t xml:space="preserve">@</w:t>
            </w:r>
            <w:r>
              <w:rPr>
                <w:rStyle w:val="697"/>
                <w:b/>
                <w:sz w:val="16"/>
                <w:szCs w:val="16"/>
                <w:lang w:val="en-US"/>
              </w:rPr>
              <w:t xml:space="preserve">obkomprof</w:t>
            </w:r>
            <w:r>
              <w:rPr>
                <w:rStyle w:val="697"/>
                <w:b/>
                <w:sz w:val="16"/>
                <w:szCs w:val="16"/>
              </w:rPr>
              <w:t xml:space="preserve">.</w:t>
            </w:r>
            <w:r>
              <w:rPr>
                <w:rStyle w:val="697"/>
                <w:b/>
                <w:sz w:val="16"/>
                <w:szCs w:val="16"/>
                <w:lang w:val="en-US"/>
              </w:rPr>
              <w:t xml:space="preserve">ru</w:t>
            </w:r>
            <w:r>
              <w:rPr>
                <w:b w:val="0"/>
                <w:sz w:val="16"/>
                <w:szCs w:val="16"/>
                <w:u w:val="single"/>
              </w:rPr>
              <w:fldChar w:fldCharType="end"/>
            </w:r>
            <w:r>
              <w:rPr>
                <w:b w:val="0"/>
                <w:color w:val="0000ff"/>
                <w:sz w:val="16"/>
                <w:szCs w:val="16"/>
                <w:u w:val="single"/>
              </w:rPr>
            </w:r>
            <w:r>
              <w:rPr>
                <w:b w:val="0"/>
                <w:color w:val="0000ff"/>
                <w:sz w:val="16"/>
                <w:szCs w:val="16"/>
                <w:u w:val="single"/>
              </w:rPr>
            </w:r>
          </w:p>
          <w:p>
            <w:pPr>
              <w:pStyle w:val="675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ОКПО 02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30998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ОГРН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102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000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18493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ИНН/КПП 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6165019445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/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6165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01001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12" w:space="0"/>
            </w:tcBorders>
            <w:tcW w:w="4307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6285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9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07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85" w:type="dxa"/>
            <w:vAlign w:val="top"/>
            <w:textDirection w:val="lrTb"/>
            <w:noWrap w:val="false"/>
          </w:tcPr>
          <w:p>
            <w:pPr>
              <w:pStyle w:val="675"/>
              <w:jc w:val="righ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Председателям районных,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75"/>
              <w:jc w:val="righ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городских организаций Профсоюза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675"/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Уважаемые коллеги!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3"/>
        <w:ind w:left="0" w:right="0" w:firstLine="708"/>
        <w:jc w:val="both"/>
        <w:spacing w:before="0" w:after="0" w:afterAutospacing="0" w:line="240" w:lineRule="auto"/>
        <w:shd w:val="clear" w:color="ffffff" w:fill="ffffff"/>
        <w:rPr>
          <w:rFonts w:ascii="Times New Roman" w:hAnsi="Times New Roman" w:cs="Times New Roman"/>
          <w:b/>
          <w:bCs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Ростовская областная организация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Об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щероссийского Профсоюза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образования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организует тур выходного дня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в период профессиональных празд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ников: День воспитателя и всех дошкольных работников и День создания Общероссийского Профсоюза образования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Кабардинку, отель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171717"/>
          <w:sz w:val="26"/>
          <w:szCs w:val="26"/>
        </w:rPr>
        <w:t xml:space="preserve">«ФандоринЪ» 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по программе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color w:val="171717"/>
          <w:sz w:val="26"/>
          <w:szCs w:val="26"/>
        </w:rPr>
        <w:t xml:space="preserve">All inclusive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27 по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29 сентября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(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 суток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)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pStyle w:val="13"/>
        <w:ind w:left="0" w:right="0" w:firstLine="708"/>
        <w:jc w:val="both"/>
        <w:spacing w:before="0" w:after="0" w:afterAutospacing="0" w:line="240" w:lineRule="auto"/>
        <w:shd w:val="clear" w:color="ffffff" w:fill="ffffff"/>
        <w:rPr>
          <w:rFonts w:ascii="Times New Roman" w:hAnsi="Times New Roman" w:cs="Times New Roman"/>
          <w:b/>
          <w:bCs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eastAsia="Times New Roman" w:cs="Times New Roman"/>
          <w:color w:val="171717"/>
          <w:sz w:val="26"/>
          <w:szCs w:val="26"/>
        </w:rPr>
        <w:t xml:space="preserve">Отель расположен в живописном поселке Кабардинка города-курорта Геленджик. </w:t>
      </w:r>
      <w:r>
        <w:rPr>
          <w:rFonts w:ascii="Times New Roman" w:hAnsi="Times New Roman" w:eastAsia="Times New Roman" w:cs="Times New Roman"/>
          <w:color w:val="171717"/>
          <w:sz w:val="26"/>
          <w:szCs w:val="26"/>
        </w:rPr>
        <w:t xml:space="preserve">Комплекс, состоящий из нескольких сооружений – четыре трехэтажных спальных корпуса и отдельное здание кафе. </w:t>
      </w:r>
      <w:r>
        <w:rPr>
          <w:rFonts w:ascii="Times New Roman" w:hAnsi="Times New Roman" w:eastAsia="Times New Roman" w:cs="Times New Roman"/>
          <w:color w:val="171717"/>
          <w:sz w:val="26"/>
          <w:szCs w:val="26"/>
          <w:highlight w:val="white"/>
        </w:rPr>
        <w:t xml:space="preserve">В номерах имеются сплит-системы и ЖК-телевизоры, мини-холодильники, санузлы оборудованы ванными и душевыми кабинами.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pStyle w:val="13"/>
        <w:ind w:left="0" w:right="0" w:firstLine="708"/>
        <w:jc w:val="both"/>
        <w:spacing w:before="0" w:after="0" w:afterAutospacing="0" w:line="240" w:lineRule="auto"/>
        <w:shd w:val="clear" w:color="ffffff" w:fill="ffffff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Выезд из Ростова-на-Дону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2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7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0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9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в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8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:00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Рассел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ение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15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:00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3"/>
        <w:ind w:left="0" w:right="0" w:firstLine="708"/>
        <w:jc w:val="both"/>
        <w:spacing w:before="0" w:after="0" w:afterAutospacing="0" w:line="240" w:lineRule="auto"/>
        <w:shd w:val="clear" w:color="ffffff" w:fill="ffffff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Выезд обратно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29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0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9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в 12:00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pStyle w:val="13"/>
        <w:ind w:left="0" w:right="0" w:firstLine="708"/>
        <w:jc w:val="both"/>
        <w:spacing w:before="0" w:after="0" w:afterAutospacing="0" w:line="240" w:lineRule="auto"/>
        <w:shd w:val="clear" w:color="ffffff" w:fill="ffffff"/>
        <w:rPr>
          <w:rFonts w:ascii="Times New Roman" w:hAnsi="Times New Roman" w:cs="Times New Roman"/>
          <w:b/>
          <w:bCs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Стоимость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тура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на 1 чел.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1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11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00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руб.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13"/>
        <w:ind w:left="0" w:right="0" w:firstLine="708"/>
        <w:jc w:val="both"/>
        <w:spacing w:before="0" w:after="0" w:afterAutospacing="0" w:line="240" w:lineRule="auto"/>
        <w:shd w:val="clear" w:color="ffffff" w:fill="ffffff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стоимость включено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: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проезд в оба конца, страховка,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проживание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в номерах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стандарт улучшенный 2-х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местн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ый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обслуживание по системе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color w:val="171717"/>
          <w:sz w:val="26"/>
          <w:szCs w:val="26"/>
        </w:rPr>
        <w:t xml:space="preserve">All inclusive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(3-разовое питание шведский стол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алкогольные напитки регионального производства: пиво, красное/белое вино)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13"/>
        <w:ind w:left="0" w:right="0" w:firstLine="708"/>
        <w:jc w:val="both"/>
        <w:spacing w:before="0" w:after="0" w:afterAutospacing="0" w:line="240" w:lineRule="auto"/>
        <w:shd w:val="clear" w:color="ffffff" w:fill="ffffff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Бесплатно предоставляются услуги: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снек-бар (пиво 1 вид, лимонад, чай, кофе, дениши с различными начинками, картофель фри и наггетсы, орешки, сухарики)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пользование двумя открытыми бассейнами (подогреваемый с детским отделением и не подогреваемый)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детская и взрослая анимация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(</w:t>
      </w:r>
      <w:r>
        <w:rPr>
          <w:rFonts w:ascii="Times New Roman" w:hAnsi="Times New Roman" w:eastAsia="Times New Roman" w:cs="Times New Roman"/>
          <w:color w:val="171717"/>
          <w:sz w:val="26"/>
          <w:szCs w:val="26"/>
        </w:rPr>
        <w:t xml:space="preserve">дневные и вечерние мероприятия, зарядка, мафия, мастер-классы, мини-диско)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интернет Wi-Fi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675"/>
        <w:ind w:right="-1" w:firstLine="567"/>
        <w:jc w:val="both"/>
        <w:spacing w:after="0" w:afterAutospacing="0" w:line="240" w:lineRule="auto"/>
        <w:tabs>
          <w:tab w:val="left" w:pos="1020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Места в автобусе будут бронироваться на момент оплаты тура.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75"/>
        <w:ind w:right="-1" w:firstLine="567"/>
        <w:jc w:val="both"/>
        <w:spacing w:after="0" w:afterAutospacing="0" w:line="240" w:lineRule="auto"/>
        <w:tabs>
          <w:tab w:val="left" w:pos="10206" w:leader="none"/>
        </w:tabs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Заявки с учетом расселения в двухместн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ом номере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(одноместное размещение не рассматривается)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необходимо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направлять на почту </w:t>
      </w:r>
      <w:r>
        <w:rPr>
          <w:rFonts w:ascii="Times New Roman" w:hAnsi="Times New Roman" w:eastAsia="Times New Roman" w:cs="Times New Roman"/>
          <w:b w:val="0"/>
          <w:sz w:val="26"/>
          <w:szCs w:val="26"/>
          <w:u w:val="single"/>
        </w:rPr>
        <w:fldChar w:fldCharType="begin"/>
      </w:r>
      <w:r>
        <w:rPr>
          <w:rFonts w:ascii="Times New Roman" w:hAnsi="Times New Roman" w:eastAsia="Times New Roman" w:cs="Times New Roman"/>
          <w:b w:val="0"/>
          <w:sz w:val="26"/>
          <w:szCs w:val="26"/>
          <w:u w:val="single"/>
        </w:rPr>
        <w:instrText xml:space="preserve"> </w:instrText>
      </w:r>
      <w:r>
        <w:rPr>
          <w:rFonts w:ascii="Times New Roman" w:hAnsi="Times New Roman" w:eastAsia="Times New Roman" w:cs="Times New Roman"/>
          <w:b w:val="0"/>
          <w:sz w:val="26"/>
          <w:szCs w:val="26"/>
          <w:u w:val="single"/>
          <w:lang w:val="en-US"/>
        </w:rPr>
        <w:instrText xml:space="preserve">HYPERLINK</w:instrText>
      </w:r>
      <w:r>
        <w:rPr>
          <w:rFonts w:ascii="Times New Roman" w:hAnsi="Times New Roman" w:eastAsia="Times New Roman" w:cs="Times New Roman"/>
          <w:b w:val="0"/>
          <w:sz w:val="26"/>
          <w:szCs w:val="26"/>
          <w:u w:val="single"/>
        </w:rPr>
        <w:instrText xml:space="preserve"> "</w:instrText>
      </w:r>
      <w:r>
        <w:rPr>
          <w:rFonts w:ascii="Times New Roman" w:hAnsi="Times New Roman" w:eastAsia="Times New Roman" w:cs="Times New Roman"/>
          <w:b w:val="0"/>
          <w:sz w:val="26"/>
          <w:szCs w:val="26"/>
          <w:u w:val="single"/>
          <w:lang w:val="en-US"/>
        </w:rPr>
        <w:instrText xml:space="preserve">mailto</w:instrText>
      </w:r>
      <w:r>
        <w:rPr>
          <w:rFonts w:ascii="Times New Roman" w:hAnsi="Times New Roman" w:eastAsia="Times New Roman" w:cs="Times New Roman"/>
          <w:b w:val="0"/>
          <w:sz w:val="26"/>
          <w:szCs w:val="26"/>
          <w:u w:val="single"/>
        </w:rPr>
        <w:instrText xml:space="preserve">:</w:instrText>
      </w:r>
      <w:r>
        <w:rPr>
          <w:rFonts w:ascii="Times New Roman" w:hAnsi="Times New Roman" w:eastAsia="Times New Roman" w:cs="Times New Roman"/>
          <w:b w:val="0"/>
          <w:sz w:val="26"/>
          <w:szCs w:val="26"/>
          <w:u w:val="single"/>
          <w:lang w:val="en-US"/>
        </w:rPr>
        <w:instrText xml:space="preserve">lipetsk</w:instrText>
      </w:r>
      <w:r>
        <w:rPr>
          <w:rFonts w:ascii="Times New Roman" w:hAnsi="Times New Roman" w:eastAsia="Times New Roman" w:cs="Times New Roman"/>
          <w:b w:val="0"/>
          <w:sz w:val="26"/>
          <w:szCs w:val="26"/>
          <w:u w:val="single"/>
        </w:rPr>
        <w:instrText xml:space="preserve">@</w:instrText>
      </w:r>
      <w:r>
        <w:rPr>
          <w:rFonts w:ascii="Times New Roman" w:hAnsi="Times New Roman" w:eastAsia="Times New Roman" w:cs="Times New Roman"/>
          <w:b w:val="0"/>
          <w:sz w:val="26"/>
          <w:szCs w:val="26"/>
          <w:u w:val="single"/>
          <w:lang w:val="en-US"/>
        </w:rPr>
        <w:instrText xml:space="preserve">eseur</w:instrText>
      </w:r>
      <w:r>
        <w:rPr>
          <w:rFonts w:ascii="Times New Roman" w:hAnsi="Times New Roman" w:eastAsia="Times New Roman" w:cs="Times New Roman"/>
          <w:b w:val="0"/>
          <w:sz w:val="26"/>
          <w:szCs w:val="26"/>
          <w:u w:val="single"/>
        </w:rPr>
        <w:instrText xml:space="preserve">.</w:instrText>
      </w:r>
      <w:r>
        <w:rPr>
          <w:rFonts w:ascii="Times New Roman" w:hAnsi="Times New Roman" w:eastAsia="Times New Roman" w:cs="Times New Roman"/>
          <w:b w:val="0"/>
          <w:sz w:val="26"/>
          <w:szCs w:val="26"/>
          <w:u w:val="single"/>
          <w:lang w:val="en-US"/>
        </w:rPr>
        <w:instrText xml:space="preserve">ru</w:instrText>
      </w:r>
      <w:r>
        <w:rPr>
          <w:rFonts w:ascii="Times New Roman" w:hAnsi="Times New Roman" w:eastAsia="Times New Roman" w:cs="Times New Roman"/>
          <w:b w:val="0"/>
          <w:sz w:val="26"/>
          <w:szCs w:val="26"/>
          <w:u w:val="single"/>
        </w:rPr>
        <w:instrText xml:space="preserve">" </w:instrText>
      </w:r>
      <w:r>
        <w:rPr>
          <w:rFonts w:ascii="Times New Roman" w:hAnsi="Times New Roman" w:eastAsia="Times New Roman" w:cs="Times New Roman"/>
          <w:b w:val="0"/>
          <w:sz w:val="26"/>
          <w:szCs w:val="26"/>
          <w:u w:val="single"/>
        </w:rPr>
        <w:fldChar w:fldCharType="separate"/>
      </w:r>
      <w:r>
        <w:rPr>
          <w:rStyle w:val="697"/>
          <w:rFonts w:ascii="Times New Roman" w:hAnsi="Times New Roman" w:eastAsia="Times New Roman" w:cs="Times New Roman"/>
          <w:b/>
          <w:sz w:val="26"/>
          <w:szCs w:val="26"/>
          <w:lang w:val="en-US"/>
        </w:rPr>
        <w:t xml:space="preserve">rostov</w:t>
      </w:r>
      <w:r>
        <w:rPr>
          <w:rStyle w:val="697"/>
          <w:rFonts w:ascii="Times New Roman" w:hAnsi="Times New Roman" w:eastAsia="Times New Roman" w:cs="Times New Roman"/>
          <w:b/>
          <w:sz w:val="26"/>
          <w:szCs w:val="26"/>
        </w:rPr>
        <w:t xml:space="preserve">@</w:t>
      </w:r>
      <w:r>
        <w:rPr>
          <w:rStyle w:val="697"/>
          <w:rFonts w:ascii="Times New Roman" w:hAnsi="Times New Roman" w:eastAsia="Times New Roman" w:cs="Times New Roman"/>
          <w:b/>
          <w:sz w:val="26"/>
          <w:szCs w:val="26"/>
          <w:lang w:val="en-US"/>
        </w:rPr>
        <w:t xml:space="preserve">obkomprof</w:t>
      </w:r>
      <w:r>
        <w:rPr>
          <w:rStyle w:val="697"/>
          <w:rFonts w:ascii="Times New Roman" w:hAnsi="Times New Roman" w:eastAsia="Times New Roman" w:cs="Times New Roman"/>
          <w:b/>
          <w:sz w:val="26"/>
          <w:szCs w:val="26"/>
        </w:rPr>
        <w:t xml:space="preserve">.</w:t>
      </w:r>
      <w:r>
        <w:rPr>
          <w:rStyle w:val="697"/>
          <w:rFonts w:ascii="Times New Roman" w:hAnsi="Times New Roman" w:eastAsia="Times New Roman" w:cs="Times New Roman"/>
          <w:b/>
          <w:sz w:val="26"/>
          <w:szCs w:val="26"/>
          <w:lang w:val="en-US"/>
        </w:rPr>
        <w:t xml:space="preserve">ru</w:t>
      </w:r>
      <w:r>
        <w:rPr>
          <w:rFonts w:ascii="Times New Roman" w:hAnsi="Times New Roman" w:eastAsia="Times New Roman" w:cs="Times New Roman"/>
          <w:b w:val="0"/>
          <w:sz w:val="26"/>
          <w:szCs w:val="26"/>
          <w:u w:val="single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указанием темы письма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–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/>
        </w:rPr>
        <w:t xml:space="preserve">оздоровление</w:t>
      </w:r>
      <w:r>
        <w:rPr>
          <w:rFonts w:ascii="Times New Roman" w:hAnsi="Times New Roman" w:eastAsia="Times New Roman" w:cs="Times New Roman"/>
          <w:sz w:val="26"/>
          <w:szCs w:val="26"/>
          <w:u w:val="single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  <w:u w:val="single"/>
        </w:rPr>
      </w:r>
      <w:r>
        <w:rPr>
          <w:rFonts w:ascii="Times New Roman" w:hAnsi="Times New Roman" w:cs="Times New Roman"/>
          <w:sz w:val="26"/>
          <w:szCs w:val="26"/>
          <w:u w:val="single"/>
        </w:rPr>
      </w:r>
    </w:p>
    <w:p>
      <w:pPr>
        <w:pStyle w:val="675"/>
        <w:ind w:right="-1" w:firstLine="567"/>
        <w:jc w:val="both"/>
        <w:spacing w:after="0" w:afterAutospacing="0" w:line="240" w:lineRule="auto"/>
        <w:tabs>
          <w:tab w:val="left" w:pos="1020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соответствии с областной Программой оздоровления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члену Профсоюза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на основании выписки председателя территориальной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организации Профсоюза б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удет произведен вычет на карту («Профсоюзный кешбек»)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размере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1600 руб. (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800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за каждые сутки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).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07"/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Для бронирования тура необходимо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произвести полную оплату до 23 августа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75"/>
        <w:ind w:firstLine="567"/>
        <w:jc w:val="both"/>
        <w:spacing w:after="0" w:afterAutospacing="0" w:line="240" w:lineRule="auto"/>
        <w:tabs>
          <w:tab w:val="left" w:pos="9923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С вопросами по организации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тура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обращаться к Скоревой Людмиле Николаевне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по тел.8-928-193-30-40.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75"/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i/>
          <w:color w:val="ff0000"/>
          <w:sz w:val="26"/>
          <w:szCs w:val="26"/>
        </w:rPr>
        <w:t xml:space="preserve">При заселении обязательно иметь копию паспорта (свидетельства о рождении) с пропиской</w:t>
      </w:r>
      <w:r>
        <w:rPr>
          <w:rFonts w:ascii="Times New Roman" w:hAnsi="Times New Roman" w:eastAsia="Times New Roman" w:cs="Times New Roman"/>
          <w:b/>
          <w:i/>
          <w:color w:val="ff0000"/>
          <w:sz w:val="26"/>
          <w:szCs w:val="26"/>
        </w:rPr>
        <w:t xml:space="preserve">.</w:t>
      </w:r>
      <w:r>
        <w:rPr>
          <w:rFonts w:ascii="Times New Roman" w:hAnsi="Times New Roman" w:cs="Times New Roman"/>
          <w:b/>
          <w:i/>
          <w:color w:val="ff0000"/>
          <w:sz w:val="26"/>
          <w:szCs w:val="26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jc w:val="center"/>
      <w:spacing w:after="0" w:line="240" w:lineRule="auto"/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  <w:lang w:val="ru-RU"/>
      </w:rPr>
    </w:r>
    <w:r>
      <w:rPr>
        <w:rFonts w:ascii="Times New Roman" w:hAnsi="Times New Roman"/>
        <w:sz w:val="24"/>
        <w:szCs w:val="24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839" w:hanging="720"/>
      </w:pPr>
      <w:rPr>
        <w:strike w:val="0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17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5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5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1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2008" w:hanging="72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200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00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6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36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2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08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8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448" w:hanging="2160"/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17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5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5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8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3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num w:numId="1">
    <w:abstractNumId w:val="5"/>
  </w:num>
  <w:num w:numId="2">
    <w:abstractNumId w:val="18"/>
  </w:num>
  <w:num w:numId="3">
    <w:abstractNumId w:val="20"/>
  </w:num>
  <w:num w:numId="4">
    <w:abstractNumId w:val="13"/>
  </w:num>
  <w:num w:numId="5">
    <w:abstractNumId w:val="0"/>
  </w:num>
  <w:num w:numId="6">
    <w:abstractNumId w:val="15"/>
  </w:num>
  <w:num w:numId="7">
    <w:abstractNumId w:val="17"/>
  </w:num>
  <w:num w:numId="8">
    <w:abstractNumId w:val="21"/>
  </w:num>
  <w:num w:numId="9">
    <w:abstractNumId w:val="2"/>
  </w:num>
  <w:num w:numId="10">
    <w:abstractNumId w:val="19"/>
  </w:num>
  <w:num w:numId="11">
    <w:abstractNumId w:val="10"/>
  </w:num>
  <w:num w:numId="12">
    <w:abstractNumId w:val="6"/>
  </w:num>
  <w:num w:numId="13">
    <w:abstractNumId w:val="1"/>
  </w:num>
  <w:num w:numId="14">
    <w:abstractNumId w:val="9"/>
  </w:num>
  <w:num w:numId="15">
    <w:abstractNumId w:val="7"/>
  </w:num>
  <w:num w:numId="16">
    <w:abstractNumId w:val="3"/>
  </w:num>
  <w:num w:numId="17">
    <w:abstractNumId w:val="14"/>
  </w:num>
  <w:num w:numId="18">
    <w:abstractNumId w:val="12"/>
  </w:num>
  <w:num w:numId="19">
    <w:abstractNumId w:val="8"/>
  </w:num>
  <w:num w:numId="20">
    <w:abstractNumId w:val="4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5"/>
    <w:next w:val="67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5"/>
    <w:next w:val="67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5"/>
    <w:next w:val="67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5"/>
    <w:next w:val="67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5"/>
    <w:next w:val="67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5"/>
    <w:next w:val="67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5"/>
    <w:next w:val="67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5"/>
    <w:next w:val="67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5"/>
    <w:next w:val="67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5"/>
    <w:next w:val="67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5"/>
    <w:next w:val="67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5"/>
    <w:next w:val="67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5"/>
    <w:next w:val="67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5"/>
    <w:next w:val="67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5"/>
    <w:next w:val="67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5"/>
    <w:next w:val="67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5"/>
    <w:next w:val="67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5"/>
    <w:next w:val="67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5"/>
    <w:next w:val="67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5"/>
    <w:next w:val="67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5"/>
    <w:next w:val="67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5"/>
    <w:next w:val="67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5"/>
    <w:next w:val="675"/>
    <w:uiPriority w:val="99"/>
    <w:unhideWhenUsed/>
    <w:pPr>
      <w:spacing w:after="0" w:afterAutospacing="0"/>
    </w:pPr>
  </w:style>
  <w:style w:type="paragraph" w:styleId="675" w:default="1">
    <w:name w:val="Normal"/>
    <w:next w:val="675"/>
    <w:link w:val="675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676">
    <w:name w:val="Заголовок 1"/>
    <w:basedOn w:val="675"/>
    <w:next w:val="675"/>
    <w:link w:val="686"/>
    <w:uiPriority w:val="9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  <w:lang w:val="en-US"/>
    </w:rPr>
  </w:style>
  <w:style w:type="paragraph" w:styleId="677">
    <w:name w:val="Заголовок 3"/>
    <w:basedOn w:val="675"/>
    <w:next w:val="675"/>
    <w:link w:val="682"/>
    <w:qFormat/>
    <w:pPr>
      <w:jc w:val="center"/>
      <w:keepNext/>
      <w:spacing w:after="0" w:line="240" w:lineRule="auto"/>
      <w:outlineLvl w:val="2"/>
    </w:pPr>
    <w:rPr>
      <w:rFonts w:ascii="Times New Roman" w:hAnsi="Times New Roman" w:eastAsia="Times New Roman"/>
      <w:b/>
      <w:bCs/>
      <w:sz w:val="24"/>
      <w:szCs w:val="24"/>
      <w:lang w:val="en-US" w:eastAsia="ru-RU"/>
    </w:rPr>
  </w:style>
  <w:style w:type="paragraph" w:styleId="678">
    <w:name w:val="Заголовок 5"/>
    <w:basedOn w:val="675"/>
    <w:next w:val="675"/>
    <w:link w:val="687"/>
    <w:uiPriority w:val="9"/>
    <w:semiHidden/>
    <w:unhideWhenUsed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styleId="679">
    <w:name w:val="Основной шрифт абзаца"/>
    <w:next w:val="679"/>
    <w:link w:val="675"/>
    <w:uiPriority w:val="1"/>
    <w:unhideWhenUsed/>
  </w:style>
  <w:style w:type="table" w:styleId="680">
    <w:name w:val="Обычная таблица"/>
    <w:next w:val="680"/>
    <w:link w:val="675"/>
    <w:uiPriority w:val="99"/>
    <w:semiHidden/>
    <w:unhideWhenUsed/>
    <w:qFormat/>
    <w:tblPr/>
  </w:style>
  <w:style w:type="numbering" w:styleId="681">
    <w:name w:val="Нет списка"/>
    <w:next w:val="681"/>
    <w:link w:val="675"/>
    <w:uiPriority w:val="99"/>
    <w:semiHidden/>
    <w:unhideWhenUsed/>
  </w:style>
  <w:style w:type="character" w:styleId="682">
    <w:name w:val="Заголовок 3 Знак"/>
    <w:next w:val="682"/>
    <w:link w:val="677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83">
    <w:name w:val="Абзац списка"/>
    <w:basedOn w:val="675"/>
    <w:next w:val="683"/>
    <w:link w:val="675"/>
    <w:uiPriority w:val="34"/>
    <w:qFormat/>
    <w:pPr>
      <w:ind w:left="720"/>
      <w:spacing w:after="0" w:line="240" w:lineRule="auto"/>
    </w:pPr>
    <w:rPr>
      <w:rFonts w:ascii="Times New Roman" w:hAnsi="Times New Roman" w:eastAsia="Times New Roman" w:cs="Calibri"/>
      <w:sz w:val="24"/>
      <w:szCs w:val="24"/>
      <w:lang w:eastAsia="ar-SA"/>
    </w:rPr>
  </w:style>
  <w:style w:type="paragraph" w:styleId="684">
    <w:name w:val="Текст выноски"/>
    <w:basedOn w:val="675"/>
    <w:next w:val="684"/>
    <w:link w:val="68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685">
    <w:name w:val="Текст выноски Знак"/>
    <w:next w:val="685"/>
    <w:link w:val="684"/>
    <w:uiPriority w:val="99"/>
    <w:semiHidden/>
    <w:rPr>
      <w:rFonts w:ascii="Tahoma" w:hAnsi="Tahoma" w:eastAsia="Calibri" w:cs="Tahoma"/>
      <w:sz w:val="16"/>
      <w:szCs w:val="16"/>
    </w:rPr>
  </w:style>
  <w:style w:type="character" w:styleId="686">
    <w:name w:val="Заголовок 1 Знак"/>
    <w:next w:val="686"/>
    <w:link w:val="676"/>
    <w:uiPriority w:val="9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687">
    <w:name w:val="Заголовок 5 Знак"/>
    <w:next w:val="687"/>
    <w:link w:val="678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688">
    <w:name w:val="Основной текст с отступом"/>
    <w:basedOn w:val="675"/>
    <w:next w:val="688"/>
    <w:link w:val="689"/>
    <w:pPr>
      <w:ind w:firstLine="720"/>
      <w:jc w:val="both"/>
      <w:spacing w:after="0" w:line="240" w:lineRule="auto"/>
      <w:widowControl w:val="off"/>
    </w:pPr>
    <w:rPr>
      <w:rFonts w:ascii="Times New Roman" w:hAnsi="Times New Roman" w:eastAsia="Times New Roman"/>
      <w:sz w:val="28"/>
      <w:szCs w:val="18"/>
      <w:lang w:val="en-US" w:eastAsia="en-US"/>
    </w:rPr>
  </w:style>
  <w:style w:type="character" w:styleId="689">
    <w:name w:val="Основной текст с отступом Знак"/>
    <w:next w:val="689"/>
    <w:link w:val="688"/>
    <w:rPr>
      <w:rFonts w:ascii="Times New Roman" w:hAnsi="Times New Roman" w:eastAsia="Times New Roman"/>
      <w:sz w:val="28"/>
      <w:szCs w:val="18"/>
    </w:rPr>
  </w:style>
  <w:style w:type="paragraph" w:styleId="690">
    <w:name w:val="Основной текст с отступом 2"/>
    <w:basedOn w:val="675"/>
    <w:next w:val="690"/>
    <w:link w:val="691"/>
    <w:uiPriority w:val="99"/>
    <w:unhideWhenUsed/>
    <w:pPr>
      <w:ind w:left="283" w:firstLine="520"/>
      <w:jc w:val="both"/>
      <w:spacing w:before="160" w:after="120" w:line="480" w:lineRule="auto"/>
      <w:widowControl w:val="off"/>
    </w:pPr>
    <w:rPr>
      <w:rFonts w:ascii="Times New Roman" w:hAnsi="Times New Roman" w:eastAsia="Times New Roman"/>
      <w:sz w:val="18"/>
      <w:szCs w:val="18"/>
      <w:lang w:val="en-US" w:eastAsia="en-US"/>
    </w:rPr>
  </w:style>
  <w:style w:type="character" w:styleId="691">
    <w:name w:val="Основной текст с отступом 2 Знак"/>
    <w:next w:val="691"/>
    <w:link w:val="690"/>
    <w:uiPriority w:val="99"/>
    <w:rPr>
      <w:rFonts w:ascii="Times New Roman" w:hAnsi="Times New Roman" w:eastAsia="Times New Roman"/>
      <w:sz w:val="18"/>
      <w:szCs w:val="18"/>
    </w:rPr>
  </w:style>
  <w:style w:type="paragraph" w:styleId="692">
    <w:name w:val="Верхний колонтитул"/>
    <w:basedOn w:val="675"/>
    <w:next w:val="692"/>
    <w:link w:val="693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93">
    <w:name w:val="Верхний колонтитул Знак"/>
    <w:next w:val="693"/>
    <w:link w:val="692"/>
    <w:uiPriority w:val="99"/>
    <w:rPr>
      <w:sz w:val="22"/>
      <w:szCs w:val="22"/>
      <w:lang w:eastAsia="en-US"/>
    </w:rPr>
  </w:style>
  <w:style w:type="paragraph" w:styleId="694">
    <w:name w:val="Нижний колонтитул"/>
    <w:basedOn w:val="675"/>
    <w:next w:val="694"/>
    <w:link w:val="695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95">
    <w:name w:val="Нижний колонтитул Знак"/>
    <w:next w:val="695"/>
    <w:link w:val="694"/>
    <w:uiPriority w:val="99"/>
    <w:rPr>
      <w:sz w:val="22"/>
      <w:szCs w:val="22"/>
      <w:lang w:eastAsia="en-US"/>
    </w:rPr>
  </w:style>
  <w:style w:type="character" w:styleId="696">
    <w:name w:val="Строгий"/>
    <w:next w:val="696"/>
    <w:link w:val="675"/>
    <w:uiPriority w:val="22"/>
    <w:qFormat/>
    <w:rPr>
      <w:b/>
      <w:bCs/>
    </w:rPr>
  </w:style>
  <w:style w:type="character" w:styleId="697">
    <w:name w:val="Гиперссылка"/>
    <w:next w:val="697"/>
    <w:link w:val="675"/>
    <w:uiPriority w:val="99"/>
    <w:unhideWhenUsed/>
    <w:rPr>
      <w:color w:val="0000ff"/>
      <w:u w:val="single"/>
    </w:rPr>
  </w:style>
  <w:style w:type="character" w:styleId="698">
    <w:name w:val="Font Style13"/>
    <w:next w:val="698"/>
    <w:link w:val="675"/>
    <w:uiPriority w:val="99"/>
    <w:rPr>
      <w:rFonts w:ascii="Arial" w:hAnsi="Arial" w:cs="Arial"/>
      <w:sz w:val="22"/>
      <w:szCs w:val="22"/>
    </w:rPr>
  </w:style>
  <w:style w:type="paragraph" w:styleId="699">
    <w:name w:val="Style7"/>
    <w:basedOn w:val="675"/>
    <w:next w:val="699"/>
    <w:link w:val="675"/>
    <w:uiPriority w:val="99"/>
    <w:pPr>
      <w:spacing w:after="0" w:line="413" w:lineRule="exact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character" w:styleId="700">
    <w:name w:val="Просмотренная гиперссылка"/>
    <w:next w:val="700"/>
    <w:link w:val="675"/>
    <w:uiPriority w:val="99"/>
    <w:semiHidden/>
    <w:unhideWhenUsed/>
    <w:rPr>
      <w:color w:val="800080"/>
      <w:u w:val="single"/>
    </w:rPr>
  </w:style>
  <w:style w:type="table" w:styleId="701">
    <w:name w:val="Сетка таблицы"/>
    <w:basedOn w:val="680"/>
    <w:next w:val="701"/>
    <w:link w:val="675"/>
    <w:uiPriority w:val="59"/>
    <w:tblPr/>
  </w:style>
  <w:style w:type="character" w:styleId="702">
    <w:name w:val="Знак примечания"/>
    <w:next w:val="702"/>
    <w:link w:val="675"/>
    <w:uiPriority w:val="99"/>
    <w:semiHidden/>
    <w:unhideWhenUsed/>
    <w:rPr>
      <w:sz w:val="16"/>
      <w:szCs w:val="16"/>
    </w:rPr>
  </w:style>
  <w:style w:type="paragraph" w:styleId="703">
    <w:name w:val="Текст примечания"/>
    <w:basedOn w:val="675"/>
    <w:next w:val="703"/>
    <w:link w:val="704"/>
    <w:uiPriority w:val="99"/>
    <w:semiHidden/>
    <w:unhideWhenUsed/>
    <w:rPr>
      <w:sz w:val="20"/>
      <w:szCs w:val="20"/>
      <w:lang w:val="en-US"/>
    </w:rPr>
  </w:style>
  <w:style w:type="character" w:styleId="704">
    <w:name w:val="Текст примечания Знак"/>
    <w:next w:val="704"/>
    <w:link w:val="703"/>
    <w:uiPriority w:val="99"/>
    <w:semiHidden/>
    <w:rPr>
      <w:lang w:eastAsia="en-US"/>
    </w:rPr>
  </w:style>
  <w:style w:type="paragraph" w:styleId="705">
    <w:name w:val="Тема примечания"/>
    <w:basedOn w:val="703"/>
    <w:next w:val="703"/>
    <w:link w:val="706"/>
    <w:uiPriority w:val="99"/>
    <w:semiHidden/>
    <w:unhideWhenUsed/>
    <w:rPr>
      <w:b/>
      <w:bCs/>
    </w:rPr>
  </w:style>
  <w:style w:type="character" w:styleId="706">
    <w:name w:val="Тема примечания Знак"/>
    <w:next w:val="706"/>
    <w:link w:val="705"/>
    <w:uiPriority w:val="99"/>
    <w:semiHidden/>
    <w:rPr>
      <w:b/>
      <w:bCs/>
      <w:lang w:eastAsia="en-US"/>
    </w:rPr>
  </w:style>
  <w:style w:type="paragraph" w:styleId="707">
    <w:name w:val="Без интервала"/>
    <w:next w:val="707"/>
    <w:link w:val="675"/>
    <w:uiPriority w:val="1"/>
    <w:qFormat/>
    <w:rPr>
      <w:sz w:val="22"/>
      <w:szCs w:val="22"/>
      <w:lang w:val="ru-RU" w:eastAsia="en-US" w:bidi="ar-SA"/>
    </w:rPr>
  </w:style>
  <w:style w:type="paragraph" w:styleId="708">
    <w:name w:val="Обычный (веб)"/>
    <w:basedOn w:val="675"/>
    <w:next w:val="708"/>
    <w:link w:val="67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75" w:default="1">
    <w:name w:val="Default Paragraph Font"/>
    <w:uiPriority w:val="1"/>
    <w:semiHidden/>
    <w:unhideWhenUsed/>
  </w:style>
  <w:style w:type="numbering" w:styleId="1076" w:default="1">
    <w:name w:val="No List"/>
    <w:uiPriority w:val="99"/>
    <w:semiHidden/>
    <w:unhideWhenUsed/>
  </w:style>
  <w:style w:type="table" w:styleId="10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</dc:creator>
  <cp:revision>4</cp:revision>
  <dcterms:created xsi:type="dcterms:W3CDTF">2024-08-07T08:10:00Z</dcterms:created>
  <dcterms:modified xsi:type="dcterms:W3CDTF">2024-08-08T12:36:57Z</dcterms:modified>
  <cp:version>1048576</cp:version>
</cp:coreProperties>
</file>